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DB" w:rsidRPr="00F95C74" w:rsidRDefault="001A0ADB" w:rsidP="00AC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1A0ADB" w:rsidRDefault="002125DD" w:rsidP="00AC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по </w:t>
      </w:r>
      <w:r w:rsidR="001C2D09" w:rsidRP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C2D09" w:rsidRP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бюджета городского округа Домодедово за 20</w:t>
      </w:r>
      <w:r w:rsidR="00427E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35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C2D09" w:rsidRP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95C74" w:rsidRPr="00F95C74" w:rsidRDefault="00F95C74" w:rsidP="00AC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DB" w:rsidRPr="00F95C74" w:rsidRDefault="00743D8F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проведения: </w:t>
      </w:r>
      <w:r w:rsidR="00AD350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C442C9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125D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A0ADB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668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35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0ADB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25D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A0ADB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</w:p>
    <w:p w:rsidR="001A0ADB" w:rsidRPr="00F95C74" w:rsidRDefault="00743D8F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A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Домодедово, </w:t>
      </w:r>
      <w:proofErr w:type="spellStart"/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Центральный, пл.</w:t>
      </w:r>
      <w:r w:rsidR="003A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30-летия Победы, д.1, </w:t>
      </w:r>
      <w:r w:rsidR="001A0ADB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каб.205</w:t>
      </w:r>
      <w:r w:rsidR="00AC0409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20A" w:rsidRDefault="0048720A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для проведения публичных слушаний:</w:t>
      </w:r>
    </w:p>
    <w:p w:rsidR="0048720A" w:rsidRDefault="0048720A" w:rsidP="00487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E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от 06.10.2003 №131-Ф3 «Об общих принципах организации местного самоупр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в Российской Федерации»;</w:t>
      </w:r>
    </w:p>
    <w:p w:rsidR="0048720A" w:rsidRDefault="0048720A" w:rsidP="00487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Федерации;</w:t>
      </w:r>
    </w:p>
    <w:p w:rsidR="0048720A" w:rsidRDefault="0048720A" w:rsidP="00487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202">
        <w:rPr>
          <w:rFonts w:ascii="Times New Roman" w:eastAsia="Times New Roman" w:hAnsi="Times New Roman" w:cs="Times New Roman"/>
          <w:sz w:val="24"/>
          <w:szCs w:val="24"/>
        </w:rPr>
        <w:t>Устав городского округа Домодедово Московской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720A" w:rsidRDefault="0048720A" w:rsidP="00487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организации и проведения публичных слушаний, утвержденн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DD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 городского округа Домодедово от 13.11.2018 № 1-4/925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720A" w:rsidRPr="006E4202" w:rsidRDefault="0048720A" w:rsidP="00487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бюджетном процессе в городском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округе Домодедово, утвержденное</w:t>
      </w:r>
      <w:r w:rsidRPr="006E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 городского округа 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одедово от 19.06.2017 № 1-4/810;</w:t>
      </w:r>
      <w:r w:rsidRPr="006E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720A" w:rsidRDefault="0048720A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8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Совета </w:t>
      </w:r>
      <w:r w:rsidR="00AD35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городского округа от 20</w:t>
      </w:r>
      <w:r w:rsidRPr="0048720A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AD35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8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№1-4/1</w:t>
      </w:r>
      <w:r w:rsidR="00AD350D">
        <w:rPr>
          <w:rFonts w:ascii="Times New Roman" w:eastAsia="Times New Roman" w:hAnsi="Times New Roman" w:cs="Times New Roman"/>
          <w:sz w:val="24"/>
          <w:szCs w:val="24"/>
          <w:lang w:eastAsia="ru-RU"/>
        </w:rPr>
        <w:t>559</w:t>
      </w:r>
      <w:r w:rsidRPr="0048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отчете об исполнении бюджета городского округа Домодедово за 202</w:t>
      </w:r>
      <w:r w:rsidR="00AD35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8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C0409" w:rsidRPr="00F95C74" w:rsidRDefault="00AC0409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публичных слушаний: Совет депутатов городского округа Домодедово.</w:t>
      </w:r>
    </w:p>
    <w:p w:rsidR="00ED75A0" w:rsidRPr="00F95C74" w:rsidRDefault="00ED75A0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публичных слушаний: </w:t>
      </w:r>
      <w:r w:rsid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C2D09" w:rsidRP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 об исполнении бюджета городского округа Домодедово за 20</w:t>
      </w:r>
      <w:r w:rsidR="00427E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35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C2D09" w:rsidRPr="001C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C0409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050" w:rsidRDefault="00427E9C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по отчету об исполнении бюджета городского округа Домодедово за 20</w:t>
      </w:r>
      <w:r w:rsidR="003234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35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7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опубликованы в Информационном вестнике Совета депутатов и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родского округа Домодедово от </w:t>
      </w:r>
      <w:r w:rsidR="005C67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25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0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C33D4B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5C67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7</w:t>
      </w:r>
      <w:r w:rsidR="002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5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размещены на официальном сайте городского округа Домодедово в сети Интернет</w:t>
      </w:r>
      <w:r w:rsidR="00417050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050" w:rsidRPr="00F95C74" w:rsidRDefault="00A80BCD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публичных слушаниях о</w:t>
      </w:r>
      <w:r w:rsidR="002F7B1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публикована в газете «Призыв» №</w:t>
      </w:r>
      <w:r w:rsidR="00D4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C67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C67D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27E9C" w:rsidRPr="00427E9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125D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27E9C" w:rsidRPr="00427E9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C67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47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E69" w:rsidRDefault="00FE3E69" w:rsidP="00FE3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Открыл публичные слушания </w:t>
      </w:r>
      <w:r w:rsidR="005C67D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Шалаев</w:t>
      </w:r>
      <w:r w:rsidR="00E7052E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="005C67D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B0AA3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0AA3" w:rsidRPr="00C4139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603D90" w:rsidRPr="00C4139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председательствующ</w:t>
      </w:r>
      <w:r w:rsidR="005C67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ий</w:t>
      </w:r>
      <w:r w:rsidR="00603D90" w:rsidRPr="00C4139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на публичных слушаниях, </w:t>
      </w:r>
      <w:r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5C67D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постоянной комиссии по бюджету, налогам и финансам Совета депутатов городского округа Домодедово, 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 </w:t>
      </w:r>
      <w:r w:rsidR="00E7052E" w:rsidRPr="0013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сообщил, что </w:t>
      </w:r>
      <w:r w:rsidR="0086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</w:t>
      </w:r>
      <w:r w:rsidR="00E7052E" w:rsidRPr="0013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F7B18" w:rsidRPr="00130F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отчету об исполнении бюджета городского округа Домодедово за 20</w:t>
      </w:r>
      <w:r w:rsidR="00427E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67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7B18" w:rsidRPr="0013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D14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2162" w:rsidRDefault="00092162" w:rsidP="00092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 решением Совета депутатов городского округа Домодедово </w:t>
      </w:r>
      <w:r w:rsidR="00C33D4B" w:rsidRPr="0003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C67D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33D4B" w:rsidRPr="005864D2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5C67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33D4B" w:rsidRPr="0058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№1-4/1</w:t>
      </w:r>
      <w:r w:rsidR="005C67DE">
        <w:rPr>
          <w:rFonts w:ascii="Times New Roman" w:eastAsia="Times New Roman" w:hAnsi="Times New Roman" w:cs="Times New Roman"/>
          <w:sz w:val="24"/>
          <w:szCs w:val="24"/>
          <w:lang w:eastAsia="ru-RU"/>
        </w:rPr>
        <w:t>559</w:t>
      </w:r>
      <w:r w:rsidR="00C33D4B" w:rsidRPr="0058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D4B" w:rsidRPr="00A144D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отчете об исполнении бюджета городского округа Домодедово за 202</w:t>
      </w:r>
      <w:r w:rsidR="005C67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3D4B" w:rsidRPr="00A1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="0076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проводятся в соответствии </w:t>
      </w:r>
      <w:r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A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порядке организации и проведения публичных слушаний, утвержденным решением Совета депутатов городского округа Домодедово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1-4/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925.</w:t>
      </w:r>
    </w:p>
    <w:p w:rsidR="001D14A0" w:rsidRPr="000F43AA" w:rsidRDefault="001D14A0" w:rsidP="001D1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публичных слушаний - </w:t>
      </w:r>
      <w:r w:rsidR="0095207D" w:rsidRPr="000F43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F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092162" w:rsidRDefault="00092162" w:rsidP="00092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3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исьменных предложений и замечаний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отчету об исполнении бюджета городского округа Домодедово за 20</w:t>
      </w:r>
      <w:r w:rsidR="00427E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67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не поступи</w:t>
      </w:r>
      <w:r w:rsidRPr="00130F5C">
        <w:rPr>
          <w:rFonts w:ascii="Times New Roman" w:eastAsia="Times New Roman" w:hAnsi="Times New Roman" w:cs="Times New Roman"/>
          <w:sz w:val="24"/>
          <w:szCs w:val="24"/>
          <w:lang w:eastAsia="ru-RU"/>
        </w:rPr>
        <w:t>ло.</w:t>
      </w:r>
    </w:p>
    <w:p w:rsidR="006657CA" w:rsidRDefault="005C67DE" w:rsidP="00AC0409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Шалаев</w:t>
      </w:r>
      <w:r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125DD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3E69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озвучил порядок </w:t>
      </w:r>
      <w:r w:rsidR="001D1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последовательность </w:t>
      </w:r>
      <w:r w:rsidR="0030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публичных слушаний и </w:t>
      </w:r>
      <w:r w:rsidR="002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предоставил</w:t>
      </w:r>
      <w:r w:rsidR="00FE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докладчик</w:t>
      </w:r>
      <w:r w:rsidR="00E3781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E3E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E69" w:rsidRPr="001B4D85" w:rsidRDefault="00FE3E69" w:rsidP="00AC0409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49219B" w:rsidRDefault="005C5D4C" w:rsidP="00191AC5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Езопова Лариса Михайловна, </w:t>
      </w:r>
      <w:r w:rsidRPr="00054509"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  <w:r w:rsidR="00BE0B6A">
        <w:rPr>
          <w:rFonts w:ascii="Times New Roman" w:hAnsi="Times New Roman" w:cs="Times New Roman"/>
          <w:sz w:val="24"/>
          <w:szCs w:val="24"/>
        </w:rPr>
        <w:t>А</w:t>
      </w:r>
      <w:r w:rsidRPr="00054509">
        <w:rPr>
          <w:rFonts w:ascii="Times New Roman" w:hAnsi="Times New Roman" w:cs="Times New Roman"/>
          <w:sz w:val="24"/>
          <w:szCs w:val="24"/>
        </w:rPr>
        <w:t>дминистрации городского округа Домодедово</w:t>
      </w:r>
      <w:r w:rsidR="004A243A" w:rsidRPr="001B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представила </w:t>
      </w:r>
      <w:r w:rsidR="002F7B18" w:rsidRPr="001B4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бюджета горо</w:t>
      </w:r>
      <w:r w:rsidR="00766800"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дского округа Домодедово за 20</w:t>
      </w:r>
      <w:r w:rsidR="003234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67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7B18" w:rsidRPr="001B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9219B" w:rsidRPr="001B4D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5502" w:rsidRPr="00E75502" w:rsidRDefault="00E75502" w:rsidP="00E75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городского округа Домодедово за 2024 год </w:t>
      </w:r>
      <w:r w:rsidR="00BE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доходам </w:t>
      </w:r>
      <w:r w:rsidRPr="00E755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</w:t>
      </w:r>
      <w:r w:rsidR="002B3FB8"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 </w:t>
      </w:r>
      <w:r w:rsidR="002B3FB8" w:rsidRPr="00E7550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92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FB8" w:rsidRPr="00E75502">
        <w:rPr>
          <w:rFonts w:ascii="Times New Roman" w:eastAsia="Times New Roman" w:hAnsi="Times New Roman" w:cs="Times New Roman"/>
          <w:sz w:val="24"/>
          <w:szCs w:val="24"/>
          <w:lang w:eastAsia="ru-RU"/>
        </w:rPr>
        <w:t>192</w:t>
      </w:r>
      <w:r w:rsidR="00AA2A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3FB8" w:rsidRPr="00E7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AA2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</w:t>
      </w:r>
      <w:r w:rsidR="002B3FB8" w:rsidRPr="00E7550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руб.</w:t>
      </w:r>
      <w:r w:rsidR="002B3FB8"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75502">
        <w:rPr>
          <w:rFonts w:ascii="Times New Roman" w:eastAsia="Times New Roman" w:hAnsi="Times New Roman" w:cs="Times New Roman"/>
          <w:sz w:val="24"/>
          <w:szCs w:val="24"/>
          <w:lang w:eastAsia="ru-RU"/>
        </w:rPr>
        <w:t>101,25% к уточненному плану</w:t>
      </w:r>
      <w:r w:rsidR="002B3FB8"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год)</w:t>
      </w:r>
      <w:r w:rsidRPr="00E7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налоговым и неналоговым доходам</w:t>
      </w:r>
      <w:r w:rsidR="002B3FB8"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B3FB8" w:rsidRPr="00E7550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A2A27">
        <w:rPr>
          <w:rFonts w:ascii="Times New Roman" w:eastAsia="Times New Roman" w:hAnsi="Times New Roman" w:cs="Times New Roman"/>
          <w:sz w:val="24"/>
          <w:szCs w:val="24"/>
          <w:lang w:eastAsia="ru-RU"/>
        </w:rPr>
        <w:t> 529,1</w:t>
      </w:r>
      <w:r w:rsidR="002B3FB8" w:rsidRPr="00E7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</w:t>
      </w:r>
      <w:r w:rsidR="002B3FB8" w:rsidRPr="00E7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E7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FB8"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75502">
        <w:rPr>
          <w:rFonts w:ascii="Times New Roman" w:eastAsia="Times New Roman" w:hAnsi="Times New Roman" w:cs="Times New Roman"/>
          <w:sz w:val="24"/>
          <w:szCs w:val="24"/>
          <w:lang w:eastAsia="ru-RU"/>
        </w:rPr>
        <w:t>105,26%</w:t>
      </w:r>
      <w:r w:rsidR="002B3FB8"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755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3FB8"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3820" w:rsidRPr="000921D4" w:rsidRDefault="003C4E31" w:rsidP="00E75502">
      <w:pPr>
        <w:tabs>
          <w:tab w:val="left" w:pos="1920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бюджета составили </w:t>
      </w:r>
      <w:r w:rsidR="00C9644E"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1A1"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92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1A1"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>155</w:t>
      </w:r>
      <w:r w:rsidR="00AA2A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61A1"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AA2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r w:rsidR="008861A1"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руб. </w:t>
      </w:r>
      <w:r w:rsidR="005A25CE"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861A1"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96,89% </w:t>
      </w:r>
      <w:r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F5CF3"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уточненному</w:t>
      </w:r>
      <w:r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</w:t>
      </w:r>
      <w:r w:rsidR="002F5CF3"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8861A1"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5CF3"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E3820"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>). Бюджет 202</w:t>
      </w:r>
      <w:r w:rsidR="00E75502"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E3820"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исполнен с </w:t>
      </w:r>
      <w:r w:rsidR="00E75502"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 с профицитом в размере </w:t>
      </w:r>
      <w:r w:rsidR="00E75502" w:rsidRPr="00092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="00AA2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,3</w:t>
      </w:r>
      <w:r w:rsidR="00492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A2A27" w:rsidRPr="00AA2A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</w:t>
      </w:r>
      <w:r w:rsidR="00E75502" w:rsidRPr="00AA2A27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</w:t>
      </w:r>
      <w:r w:rsidR="00E75502" w:rsidRPr="00092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5502" w:rsidRPr="00E75502" w:rsidRDefault="00E75502" w:rsidP="00E75502">
      <w:pPr>
        <w:spacing w:after="0" w:line="259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502">
        <w:rPr>
          <w:rFonts w:ascii="Times New Roman" w:eastAsia="Calibri" w:hAnsi="Times New Roman" w:cs="Times New Roman"/>
          <w:sz w:val="24"/>
          <w:szCs w:val="24"/>
        </w:rPr>
        <w:lastRenderedPageBreak/>
        <w:t>Бюджет по расходам в рамках реализации федеральных и национальных пр</w:t>
      </w:r>
      <w:r w:rsidR="00492D39">
        <w:rPr>
          <w:rFonts w:ascii="Times New Roman" w:eastAsia="Calibri" w:hAnsi="Times New Roman" w:cs="Times New Roman"/>
          <w:sz w:val="24"/>
          <w:szCs w:val="24"/>
        </w:rPr>
        <w:t xml:space="preserve">оектов за 2024 </w:t>
      </w:r>
      <w:r w:rsidR="007309F7">
        <w:rPr>
          <w:rFonts w:ascii="Times New Roman" w:eastAsia="Calibri" w:hAnsi="Times New Roman" w:cs="Times New Roman"/>
          <w:sz w:val="24"/>
          <w:szCs w:val="24"/>
        </w:rPr>
        <w:t>год исполнен на</w:t>
      </w:r>
      <w:r w:rsidRPr="00E75502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7309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5502">
        <w:rPr>
          <w:rFonts w:ascii="Times New Roman" w:eastAsia="Calibri" w:hAnsi="Times New Roman" w:cs="Times New Roman"/>
          <w:sz w:val="24"/>
          <w:szCs w:val="24"/>
        </w:rPr>
        <w:t>679</w:t>
      </w:r>
      <w:r w:rsidR="00AA2A27">
        <w:rPr>
          <w:rFonts w:ascii="Times New Roman" w:eastAsia="Calibri" w:hAnsi="Times New Roman" w:cs="Times New Roman"/>
          <w:sz w:val="24"/>
          <w:szCs w:val="24"/>
        </w:rPr>
        <w:t>,</w:t>
      </w:r>
      <w:r w:rsidRPr="00E75502">
        <w:rPr>
          <w:rFonts w:ascii="Times New Roman" w:eastAsia="Calibri" w:hAnsi="Times New Roman" w:cs="Times New Roman"/>
          <w:sz w:val="24"/>
          <w:szCs w:val="24"/>
        </w:rPr>
        <w:t>1</w:t>
      </w:r>
      <w:r w:rsidR="00AA2A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A2A27">
        <w:rPr>
          <w:rFonts w:ascii="Times New Roman" w:eastAsia="Calibri" w:hAnsi="Times New Roman" w:cs="Times New Roman"/>
          <w:sz w:val="24"/>
          <w:szCs w:val="24"/>
        </w:rPr>
        <w:t>млн.</w:t>
      </w:r>
      <w:r w:rsidRPr="00E75502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E75502">
        <w:rPr>
          <w:rFonts w:ascii="Times New Roman" w:eastAsia="Calibri" w:hAnsi="Times New Roman" w:cs="Times New Roman"/>
          <w:sz w:val="24"/>
          <w:szCs w:val="24"/>
        </w:rPr>
        <w:t>., что составляет 99,10% от плана.</w:t>
      </w:r>
    </w:p>
    <w:p w:rsidR="002B3FB8" w:rsidRPr="002B3FB8" w:rsidRDefault="002B3FB8" w:rsidP="000F43AA">
      <w:pPr>
        <w:spacing w:after="0" w:line="259" w:lineRule="auto"/>
        <w:ind w:right="368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B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долг п</w:t>
      </w:r>
      <w:r w:rsidRPr="00BE0B6A">
        <w:rPr>
          <w:rFonts w:ascii="Times New Roman" w:eastAsia="Calibri" w:hAnsi="Times New Roman" w:cs="Times New Roman"/>
          <w:sz w:val="24"/>
          <w:szCs w:val="24"/>
        </w:rPr>
        <w:t>о состоянию на 01 января 2024 года городского округа Домодедово составил 1</w:t>
      </w:r>
      <w:r w:rsidR="007309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0B6A" w:rsidRPr="00BE0B6A">
        <w:rPr>
          <w:rFonts w:ascii="Times New Roman" w:eastAsia="Calibri" w:hAnsi="Times New Roman" w:cs="Times New Roman"/>
          <w:sz w:val="24"/>
          <w:szCs w:val="24"/>
        </w:rPr>
        <w:t>159,3</w:t>
      </w:r>
      <w:r w:rsidR="007309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2A27" w:rsidRPr="00BE0B6A">
        <w:rPr>
          <w:rFonts w:ascii="Times New Roman" w:eastAsia="Calibri" w:hAnsi="Times New Roman" w:cs="Times New Roman"/>
          <w:sz w:val="24"/>
          <w:szCs w:val="24"/>
        </w:rPr>
        <w:t>млн</w:t>
      </w:r>
      <w:r w:rsidRPr="00BE0B6A">
        <w:rPr>
          <w:rFonts w:ascii="Times New Roman" w:eastAsia="Calibri" w:hAnsi="Times New Roman" w:cs="Times New Roman"/>
          <w:sz w:val="24"/>
          <w:szCs w:val="24"/>
        </w:rPr>
        <w:t>. руб.</w:t>
      </w:r>
    </w:p>
    <w:p w:rsidR="00471133" w:rsidRDefault="005C67DE" w:rsidP="000F43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Шалаев</w:t>
      </w:r>
      <w:r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04F2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E69" w:rsidRPr="002B36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3D90" w:rsidRPr="002B3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редложил</w:t>
      </w:r>
      <w:r w:rsidR="00FE3E69" w:rsidRPr="002B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603D90" w:rsidRPr="002B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FE3E69" w:rsidRPr="002B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задавать </w:t>
      </w:r>
      <w:r w:rsidR="005F3669" w:rsidRPr="002B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</w:t>
      </w:r>
      <w:r w:rsidR="00FE3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докладчику</w:t>
      </w:r>
      <w:r w:rsidR="007261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D94" w:rsidRPr="001D33A0" w:rsidRDefault="00E9436C" w:rsidP="00911D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вопрос </w:t>
      </w:r>
      <w:r w:rsidR="001C75D2" w:rsidRPr="000F4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Рагимова</w:t>
      </w:r>
      <w:r w:rsidRPr="000F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</w:t>
      </w:r>
      <w:r w:rsidR="003516FE" w:rsidRPr="000F4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 Совета депутатов</w:t>
      </w:r>
      <w:r w:rsidR="000145C0" w:rsidRPr="000F43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16FE" w:rsidRPr="000F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D94" w:rsidRPr="000F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11D94"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 формирования расходной части бюджета по программно-целевому принципу в 2024</w:t>
      </w:r>
      <w:r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11D94"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C7068"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Ез</w:t>
      </w:r>
      <w:r w:rsidR="00936047"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C7068"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36047"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r w:rsidR="009C7068"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36047"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7068"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36047"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ответила, </w:t>
      </w:r>
      <w:r w:rsidR="00911D94"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2024 году исполнение расходной части бюджета строилось на основе 19 муниципальных программ. На исполнение программ направлено 15</w:t>
      </w:r>
      <w:r w:rsidR="00134893">
        <w:rPr>
          <w:rFonts w:ascii="Times New Roman" w:eastAsia="Times New Roman" w:hAnsi="Times New Roman" w:cs="Times New Roman"/>
          <w:sz w:val="24"/>
          <w:szCs w:val="24"/>
          <w:lang w:eastAsia="ru-RU"/>
        </w:rPr>
        <w:t> 0</w:t>
      </w:r>
      <w:r w:rsidR="00911D94"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134893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911D94"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13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D94"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или 99% всех расходов бюджета.  </w:t>
      </w:r>
    </w:p>
    <w:p w:rsidR="00911D94" w:rsidRPr="001D33A0" w:rsidRDefault="00911D94" w:rsidP="00911D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2023 годом финансирование муниципальных программ в городском округе увеличилось на 1</w:t>
      </w:r>
      <w:r w:rsidR="00B6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>624</w:t>
      </w:r>
      <w:r w:rsidR="00134893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13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или на 12%.</w:t>
      </w:r>
    </w:p>
    <w:p w:rsidR="00911D94" w:rsidRPr="001D33A0" w:rsidRDefault="00911D94" w:rsidP="00911D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высокий уровень освоения достигнут по муниципальным программам: «Образование» - 5</w:t>
      </w:r>
      <w:r w:rsidR="001348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>314</w:t>
      </w:r>
      <w:r w:rsidR="00134893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13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или 99,5%, рост к 2023 году - 2,6%</w:t>
      </w:r>
    </w:p>
    <w:p w:rsidR="00911D94" w:rsidRPr="001D33A0" w:rsidRDefault="00911D94" w:rsidP="00911D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«Социальная защита населения» - 110</w:t>
      </w:r>
      <w:r w:rsidR="00134893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13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или 97,5%, рост к 2023 году – 7,6%</w:t>
      </w:r>
    </w:p>
    <w:p w:rsidR="00911D94" w:rsidRPr="001D33A0" w:rsidRDefault="00911D94" w:rsidP="00911D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«Спорт» - 458</w:t>
      </w:r>
      <w:r w:rsidR="00134893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13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или 100%, рост к 2023 году – 16,6%</w:t>
      </w:r>
    </w:p>
    <w:p w:rsidR="00911D94" w:rsidRPr="001D33A0" w:rsidRDefault="00911D94" w:rsidP="00911D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инженерной инфраструктуры, </w:t>
      </w:r>
      <w:proofErr w:type="spellStart"/>
      <w:r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отрасли обращения с отходами» - 296</w:t>
      </w:r>
      <w:r w:rsidR="00134893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13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или 100%, рост к 2023 году – 29,0%</w:t>
      </w:r>
    </w:p>
    <w:p w:rsidR="00911D94" w:rsidRPr="001D33A0" w:rsidRDefault="00911D94" w:rsidP="00911D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и функционирование дорожно-транспортного комплекса» 974</w:t>
      </w:r>
      <w:r w:rsidR="00134893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 w:rsidR="0013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3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или 94,1%, рост к 2023 году – 6,5%</w:t>
      </w:r>
    </w:p>
    <w:p w:rsidR="00AF1AC1" w:rsidRDefault="004B645B" w:rsidP="00911D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</w:t>
      </w:r>
      <w:r w:rsidR="00E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</w:t>
      </w:r>
      <w:r w:rsidR="009B10F8" w:rsidRPr="009B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0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вопросы</w:t>
      </w:r>
      <w:r w:rsidR="00E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публичных слушаний </w:t>
      </w:r>
      <w:r w:rsidR="00F03F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отсутствовали</w:t>
      </w:r>
      <w:r w:rsidR="00E12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AC1" w:rsidRPr="00C41398" w:rsidRDefault="005C67DE" w:rsidP="00AF1A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Шалаев</w:t>
      </w:r>
      <w:r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125DD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6678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8BC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</w:t>
      </w:r>
      <w:r w:rsidR="001D14A0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2267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E12B73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</w:t>
      </w:r>
      <w:r w:rsidR="001D14A0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B73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0A2267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F1AC1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1D14A0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E12B73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чания</w:t>
      </w:r>
      <w:r w:rsidR="00AF1AC1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358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отчету об исполнении бюджета городского округа Домодедово за 20</w:t>
      </w:r>
      <w:r w:rsidR="003234D1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4358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ходе публичн</w:t>
      </w:r>
      <w:bookmarkStart w:id="0" w:name="_GoBack"/>
      <w:bookmarkEnd w:id="0"/>
      <w:r w:rsidR="00644358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слушаний не поступил</w:t>
      </w:r>
      <w:r w:rsidR="00E12B73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44358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1AC1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51A9" w:rsidRPr="00C41398" w:rsidRDefault="005C67DE" w:rsidP="000A22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Шалаев</w:t>
      </w:r>
      <w:r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2125DD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358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678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подвел итоги публичных слушаний и </w:t>
      </w:r>
      <w:r w:rsidR="00644358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сообщил, что о</w:t>
      </w:r>
      <w:r w:rsidR="005114C4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 об  исполнении бюджета городского округа Домодедово за 20</w:t>
      </w:r>
      <w:r w:rsidR="005F7CF4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14C4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5F3669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в соответствии с Б</w:t>
      </w:r>
      <w:r w:rsidR="003B5B09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юджетным Кодексом Российской Федерации,</w:t>
      </w:r>
      <w:r w:rsidR="005114C4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06.10.2003 №131-Ф3 «Об общих принципах организации местного самоуправления в Российской Федерации», </w:t>
      </w:r>
      <w:r w:rsidR="005114C4" w:rsidRPr="00C41398">
        <w:rPr>
          <w:rFonts w:ascii="Times New Roman" w:eastAsia="Times New Roman" w:hAnsi="Times New Roman" w:cs="Times New Roman"/>
          <w:sz w:val="24"/>
          <w:szCs w:val="24"/>
        </w:rPr>
        <w:t>Уставом городского округа Домодедово Московской области,</w:t>
      </w:r>
      <w:r w:rsidR="005114C4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Положением о бюджетном процессе в городском округе Домодедово, утвержденным решением Совета депутатов городского округа Дом</w:t>
      </w:r>
      <w:r w:rsidR="009C637E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одедово от 19.06.2017 № 1-4/810</w:t>
      </w:r>
      <w:r w:rsidR="00644358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,  с</w:t>
      </w:r>
      <w:r w:rsidR="005F3669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</w:t>
      </w:r>
      <w:r w:rsidR="00644358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F3669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вует </w:t>
      </w:r>
      <w:r w:rsidR="00644358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действующему </w:t>
      </w:r>
      <w:r w:rsidR="005F3669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</w:t>
      </w:r>
      <w:r w:rsidR="00CA1387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ательству</w:t>
      </w:r>
      <w:r w:rsidR="00872643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637E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44358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внести </w:t>
      </w:r>
      <w:r w:rsidR="009137C6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 исполнении бюджета городского округа Домодедово за 20</w:t>
      </w:r>
      <w:r w:rsidR="005F7CF4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137C6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0A2267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заседание Совета депутатов городского округа Домодедово.</w:t>
      </w:r>
    </w:p>
    <w:p w:rsidR="00FC32E0" w:rsidRPr="00C41398" w:rsidRDefault="006F70DA" w:rsidP="006F7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4139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Принято решение:</w:t>
      </w:r>
      <w:r w:rsidR="00471133" w:rsidRPr="00C4139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</w:p>
    <w:p w:rsidR="00D03A2E" w:rsidRPr="00C41398" w:rsidRDefault="005F3669" w:rsidP="006F7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4139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Внести отчет </w:t>
      </w:r>
      <w:r w:rsidR="000A2267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городского округа Домодедово за 20</w:t>
      </w:r>
      <w:r w:rsidR="005F7CF4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67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A2267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A2267" w:rsidRPr="00C4139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на очередное заседание</w:t>
      </w:r>
      <w:r w:rsidR="001A0ADB" w:rsidRPr="00C4139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Совета депутатов гор</w:t>
      </w:r>
      <w:r w:rsidRPr="00C4139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одского округа Домодедово</w:t>
      </w:r>
      <w:r w:rsidR="000A2267" w:rsidRPr="00C4139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:rsidR="00092162" w:rsidRPr="00C41398" w:rsidRDefault="00092162" w:rsidP="006F7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8F3" w:rsidRPr="00C41398" w:rsidRDefault="008F18F3" w:rsidP="006F7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DB" w:rsidRPr="00C41398" w:rsidRDefault="001A0ADB" w:rsidP="00AC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4139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Председательствующий:</w:t>
      </w:r>
    </w:p>
    <w:p w:rsidR="00471133" w:rsidRPr="00C41398" w:rsidRDefault="005C67DE" w:rsidP="00AC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71A4E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71A4E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постоянной комиссии</w:t>
      </w:r>
      <w:r w:rsidR="00EC2367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A4E" w:rsidRPr="00C41398" w:rsidRDefault="00EC2367" w:rsidP="00AC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бюджету, налогам и финансам</w:t>
      </w:r>
      <w:r w:rsidR="00471A4E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8E3" w:rsidRPr="00C41398" w:rsidRDefault="00471A4E" w:rsidP="002125D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</w:t>
      </w:r>
      <w:r w:rsidR="00EC326E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7CA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  </w:t>
      </w:r>
      <w:r w:rsidR="001A0ADB" w:rsidRPr="00C4139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   </w:t>
      </w:r>
      <w:r w:rsidR="002125DD" w:rsidRPr="00C4139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             </w:t>
      </w:r>
      <w:r w:rsidR="005C67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В.А.</w:t>
      </w:r>
      <w:r w:rsidR="002125DD" w:rsidRPr="00C4139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5C67D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Шалаев</w:t>
      </w:r>
      <w:r w:rsidR="005C67DE" w:rsidRPr="00C4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F948E3" w:rsidRPr="00C41398" w:rsidSect="0047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047B"/>
    <w:multiLevelType w:val="hybridMultilevel"/>
    <w:tmpl w:val="304AE0AC"/>
    <w:lvl w:ilvl="0" w:tplc="60D8D96A">
      <w:start w:val="1"/>
      <w:numFmt w:val="decimal"/>
      <w:lvlText w:val="%1."/>
      <w:lvlJc w:val="left"/>
      <w:pPr>
        <w:tabs>
          <w:tab w:val="num" w:pos="1384"/>
        </w:tabs>
        <w:ind w:left="1384" w:hanging="3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1" w15:restartNumberingAfterBreak="0">
    <w:nsid w:val="07783D4F"/>
    <w:multiLevelType w:val="hybridMultilevel"/>
    <w:tmpl w:val="17C8AFDA"/>
    <w:lvl w:ilvl="0" w:tplc="041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" w15:restartNumberingAfterBreak="0">
    <w:nsid w:val="092A4A92"/>
    <w:multiLevelType w:val="hybridMultilevel"/>
    <w:tmpl w:val="D0644CE8"/>
    <w:lvl w:ilvl="0" w:tplc="17E2ADB0">
      <w:start w:val="5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16D2B56"/>
    <w:multiLevelType w:val="hybridMultilevel"/>
    <w:tmpl w:val="B6BAB05C"/>
    <w:lvl w:ilvl="0" w:tplc="4634B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82B7A"/>
    <w:multiLevelType w:val="hybridMultilevel"/>
    <w:tmpl w:val="EAB01D5A"/>
    <w:lvl w:ilvl="0" w:tplc="24AE6CD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16544918"/>
    <w:multiLevelType w:val="hybridMultilevel"/>
    <w:tmpl w:val="A6082E62"/>
    <w:lvl w:ilvl="0" w:tplc="49D61B40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" w15:restartNumberingAfterBreak="0">
    <w:nsid w:val="175D0BB7"/>
    <w:multiLevelType w:val="hybridMultilevel"/>
    <w:tmpl w:val="3A24D7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30639A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775A5D"/>
    <w:multiLevelType w:val="multilevel"/>
    <w:tmpl w:val="F866E8A6"/>
    <w:lvl w:ilvl="0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8" w15:restartNumberingAfterBreak="0">
    <w:nsid w:val="1B4A2C66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54379D"/>
    <w:multiLevelType w:val="hybridMultilevel"/>
    <w:tmpl w:val="64BAD076"/>
    <w:lvl w:ilvl="0" w:tplc="2676F680">
      <w:start w:val="41"/>
      <w:numFmt w:val="decimal"/>
      <w:lvlText w:val="Статья %1"/>
      <w:lvlJc w:val="left"/>
      <w:pPr>
        <w:tabs>
          <w:tab w:val="num" w:pos="363"/>
        </w:tabs>
        <w:ind w:left="143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D77AC3"/>
    <w:multiLevelType w:val="hybridMultilevel"/>
    <w:tmpl w:val="D41E2E04"/>
    <w:lvl w:ilvl="0" w:tplc="730639A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DF3A56"/>
    <w:multiLevelType w:val="hybridMultilevel"/>
    <w:tmpl w:val="E9760ACE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2" w15:restartNumberingAfterBreak="0">
    <w:nsid w:val="25DA6500"/>
    <w:multiLevelType w:val="hybridMultilevel"/>
    <w:tmpl w:val="615095C0"/>
    <w:lvl w:ilvl="0" w:tplc="F8CAF5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DC2391B"/>
    <w:multiLevelType w:val="hybridMultilevel"/>
    <w:tmpl w:val="3274DA98"/>
    <w:lvl w:ilvl="0" w:tplc="43767C3A">
      <w:start w:val="1"/>
      <w:numFmt w:val="decimal"/>
      <w:lvlText w:val="Статья %1"/>
      <w:lvlJc w:val="left"/>
      <w:pPr>
        <w:ind w:left="1069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-970"/>
        </w:tabs>
        <w:ind w:left="-970" w:hanging="360"/>
      </w:pPr>
      <w:rPr>
        <w:rFonts w:ascii="Symbol" w:hAnsi="Symbol" w:hint="default"/>
        <w:b w:val="0"/>
        <w:i w:val="0"/>
      </w:rPr>
    </w:lvl>
    <w:lvl w:ilvl="2" w:tplc="6F3CB528">
      <w:start w:val="1"/>
      <w:numFmt w:val="decimal"/>
      <w:lvlText w:val="%3."/>
      <w:lvlJc w:val="left"/>
      <w:pPr>
        <w:tabs>
          <w:tab w:val="num" w:pos="-70"/>
        </w:tabs>
        <w:ind w:left="-7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70" w:hanging="360"/>
      </w:pPr>
    </w:lvl>
    <w:lvl w:ilvl="4" w:tplc="04190019" w:tentative="1">
      <w:start w:val="1"/>
      <w:numFmt w:val="lowerLetter"/>
      <w:lvlText w:val="%5."/>
      <w:lvlJc w:val="left"/>
      <w:pPr>
        <w:ind w:left="1190" w:hanging="360"/>
      </w:pPr>
    </w:lvl>
    <w:lvl w:ilvl="5" w:tplc="0419001B" w:tentative="1">
      <w:start w:val="1"/>
      <w:numFmt w:val="lowerRoman"/>
      <w:lvlText w:val="%6."/>
      <w:lvlJc w:val="right"/>
      <w:pPr>
        <w:ind w:left="1910" w:hanging="180"/>
      </w:pPr>
    </w:lvl>
    <w:lvl w:ilvl="6" w:tplc="0419000F" w:tentative="1">
      <w:start w:val="1"/>
      <w:numFmt w:val="decimal"/>
      <w:lvlText w:val="%7."/>
      <w:lvlJc w:val="left"/>
      <w:pPr>
        <w:ind w:left="2630" w:hanging="360"/>
      </w:pPr>
    </w:lvl>
    <w:lvl w:ilvl="7" w:tplc="04190019" w:tentative="1">
      <w:start w:val="1"/>
      <w:numFmt w:val="lowerLetter"/>
      <w:lvlText w:val="%8."/>
      <w:lvlJc w:val="left"/>
      <w:pPr>
        <w:ind w:left="3350" w:hanging="360"/>
      </w:pPr>
    </w:lvl>
    <w:lvl w:ilvl="8" w:tplc="0419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14" w15:restartNumberingAfterBreak="0">
    <w:nsid w:val="2EE96FB4"/>
    <w:multiLevelType w:val="hybridMultilevel"/>
    <w:tmpl w:val="518016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06171E"/>
    <w:multiLevelType w:val="hybridMultilevel"/>
    <w:tmpl w:val="42029EEE"/>
    <w:lvl w:ilvl="0" w:tplc="4808DB3E">
      <w:start w:val="27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8E66DB"/>
    <w:multiLevelType w:val="hybridMultilevel"/>
    <w:tmpl w:val="6DBC6636"/>
    <w:lvl w:ilvl="0" w:tplc="53266F08">
      <w:start w:val="47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1C748E"/>
    <w:multiLevelType w:val="hybridMultilevel"/>
    <w:tmpl w:val="F866E8A6"/>
    <w:lvl w:ilvl="0" w:tplc="71843E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8" w15:restartNumberingAfterBreak="0">
    <w:nsid w:val="37F03A7E"/>
    <w:multiLevelType w:val="hybridMultilevel"/>
    <w:tmpl w:val="689EF034"/>
    <w:lvl w:ilvl="0" w:tplc="CF800A6A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421DA8"/>
    <w:multiLevelType w:val="hybridMultilevel"/>
    <w:tmpl w:val="DEE8F3DE"/>
    <w:lvl w:ilvl="0" w:tplc="43767C3A">
      <w:start w:val="1"/>
      <w:numFmt w:val="decimal"/>
      <w:lvlText w:val="Статья %1"/>
      <w:lvlJc w:val="left"/>
      <w:pPr>
        <w:ind w:left="179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0" w15:restartNumberingAfterBreak="0">
    <w:nsid w:val="43846C94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969FF"/>
    <w:multiLevelType w:val="hybridMultilevel"/>
    <w:tmpl w:val="77A67B76"/>
    <w:lvl w:ilvl="0" w:tplc="F16A1DFA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712C4"/>
    <w:multiLevelType w:val="hybridMultilevel"/>
    <w:tmpl w:val="77A67B76"/>
    <w:lvl w:ilvl="0" w:tplc="F16A1DFA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9362D"/>
    <w:multiLevelType w:val="hybridMultilevel"/>
    <w:tmpl w:val="1BA034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995F30"/>
    <w:multiLevelType w:val="hybridMultilevel"/>
    <w:tmpl w:val="008A042E"/>
    <w:lvl w:ilvl="0" w:tplc="176CEB72">
      <w:start w:val="52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4D6CF7"/>
    <w:multiLevelType w:val="hybridMultilevel"/>
    <w:tmpl w:val="EEFCEAF8"/>
    <w:lvl w:ilvl="0" w:tplc="17E2AD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33156"/>
    <w:multiLevelType w:val="hybridMultilevel"/>
    <w:tmpl w:val="DC8C8B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9C04AD"/>
    <w:multiLevelType w:val="hybridMultilevel"/>
    <w:tmpl w:val="F866E8A6"/>
    <w:lvl w:ilvl="0" w:tplc="71843E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8" w15:restartNumberingAfterBreak="0">
    <w:nsid w:val="67770900"/>
    <w:multiLevelType w:val="hybridMultilevel"/>
    <w:tmpl w:val="DFBE2F52"/>
    <w:lvl w:ilvl="0" w:tplc="DB2E0F1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 w15:restartNumberingAfterBreak="0">
    <w:nsid w:val="69AB1B27"/>
    <w:multiLevelType w:val="hybridMultilevel"/>
    <w:tmpl w:val="9DCE7CFA"/>
    <w:lvl w:ilvl="0" w:tplc="3D380A70">
      <w:start w:val="32"/>
      <w:numFmt w:val="decimal"/>
      <w:lvlText w:val="Статья %1"/>
      <w:lvlJc w:val="left"/>
      <w:pPr>
        <w:tabs>
          <w:tab w:val="num" w:pos="363"/>
        </w:tabs>
        <w:ind w:left="143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881294"/>
    <w:multiLevelType w:val="hybridMultilevel"/>
    <w:tmpl w:val="CFAEFA18"/>
    <w:lvl w:ilvl="0" w:tplc="43767C3A">
      <w:start w:val="1"/>
      <w:numFmt w:val="decimal"/>
      <w:lvlText w:val="Статья %1"/>
      <w:lvlJc w:val="left"/>
      <w:pPr>
        <w:ind w:left="179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 w15:restartNumberingAfterBreak="0">
    <w:nsid w:val="75A7460D"/>
    <w:multiLevelType w:val="hybridMultilevel"/>
    <w:tmpl w:val="682CE8AC"/>
    <w:lvl w:ilvl="0" w:tplc="CA34BDE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BB4CB2"/>
    <w:multiLevelType w:val="hybridMultilevel"/>
    <w:tmpl w:val="0AACCFF2"/>
    <w:lvl w:ilvl="0" w:tplc="E8E664AC">
      <w:start w:val="2"/>
      <w:numFmt w:val="bullet"/>
      <w:lvlText w:val="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E3EE4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E728C0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710E82"/>
    <w:multiLevelType w:val="hybridMultilevel"/>
    <w:tmpl w:val="6D82B500"/>
    <w:lvl w:ilvl="0" w:tplc="13F86F72">
      <w:start w:val="22"/>
      <w:numFmt w:val="decimal"/>
      <w:lvlText w:val="Статья %1"/>
      <w:lvlJc w:val="left"/>
      <w:pPr>
        <w:tabs>
          <w:tab w:val="num" w:pos="-363"/>
        </w:tabs>
        <w:ind w:left="706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6"/>
  </w:num>
  <w:num w:numId="4">
    <w:abstractNumId w:val="26"/>
  </w:num>
  <w:num w:numId="5">
    <w:abstractNumId w:val="10"/>
  </w:num>
  <w:num w:numId="6">
    <w:abstractNumId w:val="0"/>
  </w:num>
  <w:num w:numId="7">
    <w:abstractNumId w:val="27"/>
  </w:num>
  <w:num w:numId="8">
    <w:abstractNumId w:val="14"/>
  </w:num>
  <w:num w:numId="9">
    <w:abstractNumId w:val="31"/>
  </w:num>
  <w:num w:numId="10">
    <w:abstractNumId w:val="13"/>
  </w:num>
  <w:num w:numId="11">
    <w:abstractNumId w:val="28"/>
  </w:num>
  <w:num w:numId="12">
    <w:abstractNumId w:val="5"/>
  </w:num>
  <w:num w:numId="13">
    <w:abstractNumId w:val="3"/>
  </w:num>
  <w:num w:numId="14">
    <w:abstractNumId w:val="4"/>
  </w:num>
  <w:num w:numId="15">
    <w:abstractNumId w:val="12"/>
  </w:num>
  <w:num w:numId="16">
    <w:abstractNumId w:val="11"/>
  </w:num>
  <w:num w:numId="17">
    <w:abstractNumId w:val="18"/>
  </w:num>
  <w:num w:numId="18">
    <w:abstractNumId w:val="15"/>
  </w:num>
  <w:num w:numId="19">
    <w:abstractNumId w:val="29"/>
  </w:num>
  <w:num w:numId="20">
    <w:abstractNumId w:val="9"/>
  </w:num>
  <w:num w:numId="21">
    <w:abstractNumId w:val="16"/>
  </w:num>
  <w:num w:numId="22">
    <w:abstractNumId w:val="24"/>
  </w:num>
  <w:num w:numId="23">
    <w:abstractNumId w:val="20"/>
  </w:num>
  <w:num w:numId="24">
    <w:abstractNumId w:val="34"/>
  </w:num>
  <w:num w:numId="25">
    <w:abstractNumId w:val="8"/>
  </w:num>
  <w:num w:numId="26">
    <w:abstractNumId w:val="7"/>
  </w:num>
  <w:num w:numId="27">
    <w:abstractNumId w:val="33"/>
  </w:num>
  <w:num w:numId="28">
    <w:abstractNumId w:val="1"/>
  </w:num>
  <w:num w:numId="29">
    <w:abstractNumId w:val="35"/>
  </w:num>
  <w:num w:numId="30">
    <w:abstractNumId w:val="17"/>
  </w:num>
  <w:num w:numId="31">
    <w:abstractNumId w:val="2"/>
  </w:num>
  <w:num w:numId="32">
    <w:abstractNumId w:val="21"/>
  </w:num>
  <w:num w:numId="33">
    <w:abstractNumId w:val="22"/>
  </w:num>
  <w:num w:numId="34">
    <w:abstractNumId w:val="19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42"/>
    <w:rsid w:val="000145C0"/>
    <w:rsid w:val="00034962"/>
    <w:rsid w:val="00051E7C"/>
    <w:rsid w:val="0006166C"/>
    <w:rsid w:val="0008089A"/>
    <w:rsid w:val="00083129"/>
    <w:rsid w:val="00092162"/>
    <w:rsid w:val="000921D4"/>
    <w:rsid w:val="000A0BED"/>
    <w:rsid w:val="000A2267"/>
    <w:rsid w:val="000A4208"/>
    <w:rsid w:val="000C4684"/>
    <w:rsid w:val="000D6F5E"/>
    <w:rsid w:val="000D7043"/>
    <w:rsid w:val="000F43AA"/>
    <w:rsid w:val="000F60EB"/>
    <w:rsid w:val="00125371"/>
    <w:rsid w:val="0012799E"/>
    <w:rsid w:val="00127CA7"/>
    <w:rsid w:val="00130F5C"/>
    <w:rsid w:val="0013361E"/>
    <w:rsid w:val="00134893"/>
    <w:rsid w:val="0013620D"/>
    <w:rsid w:val="00157A3E"/>
    <w:rsid w:val="00165FA4"/>
    <w:rsid w:val="00166C2E"/>
    <w:rsid w:val="00171267"/>
    <w:rsid w:val="00191AC5"/>
    <w:rsid w:val="001A0ADB"/>
    <w:rsid w:val="001B4D85"/>
    <w:rsid w:val="001B65B4"/>
    <w:rsid w:val="001C2D09"/>
    <w:rsid w:val="001C5FE5"/>
    <w:rsid w:val="001C697A"/>
    <w:rsid w:val="001C75D2"/>
    <w:rsid w:val="001C7A0D"/>
    <w:rsid w:val="001D14A0"/>
    <w:rsid w:val="001D33A0"/>
    <w:rsid w:val="001D3DD5"/>
    <w:rsid w:val="001E18EC"/>
    <w:rsid w:val="001F04B1"/>
    <w:rsid w:val="001F3D0E"/>
    <w:rsid w:val="002125DD"/>
    <w:rsid w:val="002200F5"/>
    <w:rsid w:val="002357F5"/>
    <w:rsid w:val="00240C05"/>
    <w:rsid w:val="00262D19"/>
    <w:rsid w:val="0027222D"/>
    <w:rsid w:val="0028053B"/>
    <w:rsid w:val="002926A7"/>
    <w:rsid w:val="0029586C"/>
    <w:rsid w:val="002A573B"/>
    <w:rsid w:val="002B362E"/>
    <w:rsid w:val="002B3FB8"/>
    <w:rsid w:val="002D2CB8"/>
    <w:rsid w:val="002D4FA4"/>
    <w:rsid w:val="002D6BFB"/>
    <w:rsid w:val="002E569B"/>
    <w:rsid w:val="002E5FCA"/>
    <w:rsid w:val="002F5CF3"/>
    <w:rsid w:val="002F6331"/>
    <w:rsid w:val="002F71CA"/>
    <w:rsid w:val="002F7B18"/>
    <w:rsid w:val="00300F25"/>
    <w:rsid w:val="0031453B"/>
    <w:rsid w:val="003234D1"/>
    <w:rsid w:val="003278A4"/>
    <w:rsid w:val="003421A2"/>
    <w:rsid w:val="003516FE"/>
    <w:rsid w:val="003616D3"/>
    <w:rsid w:val="003A00EB"/>
    <w:rsid w:val="003B5B09"/>
    <w:rsid w:val="003B7B07"/>
    <w:rsid w:val="003C059E"/>
    <w:rsid w:val="003C45F2"/>
    <w:rsid w:val="003C4E31"/>
    <w:rsid w:val="003D426A"/>
    <w:rsid w:val="003D6508"/>
    <w:rsid w:val="00405608"/>
    <w:rsid w:val="00410620"/>
    <w:rsid w:val="00411271"/>
    <w:rsid w:val="00415C1E"/>
    <w:rsid w:val="00417050"/>
    <w:rsid w:val="00427E9C"/>
    <w:rsid w:val="00453FCF"/>
    <w:rsid w:val="00464F2A"/>
    <w:rsid w:val="00471133"/>
    <w:rsid w:val="00471A4E"/>
    <w:rsid w:val="0048720A"/>
    <w:rsid w:val="0049219B"/>
    <w:rsid w:val="00492699"/>
    <w:rsid w:val="00492817"/>
    <w:rsid w:val="00492D39"/>
    <w:rsid w:val="00495D7F"/>
    <w:rsid w:val="00497B1E"/>
    <w:rsid w:val="004A041D"/>
    <w:rsid w:val="004A243A"/>
    <w:rsid w:val="004B645B"/>
    <w:rsid w:val="004C654F"/>
    <w:rsid w:val="004D2BA4"/>
    <w:rsid w:val="004D6CB9"/>
    <w:rsid w:val="005114C4"/>
    <w:rsid w:val="005200A8"/>
    <w:rsid w:val="00526678"/>
    <w:rsid w:val="00536344"/>
    <w:rsid w:val="00545C27"/>
    <w:rsid w:val="0055402B"/>
    <w:rsid w:val="0055586F"/>
    <w:rsid w:val="00570796"/>
    <w:rsid w:val="00592886"/>
    <w:rsid w:val="005A25CE"/>
    <w:rsid w:val="005A7576"/>
    <w:rsid w:val="005A7DE6"/>
    <w:rsid w:val="005B0745"/>
    <w:rsid w:val="005B44DA"/>
    <w:rsid w:val="005B69B7"/>
    <w:rsid w:val="005C5D4C"/>
    <w:rsid w:val="005C67DE"/>
    <w:rsid w:val="005D529F"/>
    <w:rsid w:val="005F1541"/>
    <w:rsid w:val="005F3669"/>
    <w:rsid w:val="005F6BED"/>
    <w:rsid w:val="005F7CF4"/>
    <w:rsid w:val="00603D90"/>
    <w:rsid w:val="006220A2"/>
    <w:rsid w:val="006223EB"/>
    <w:rsid w:val="0062378C"/>
    <w:rsid w:val="00633BA9"/>
    <w:rsid w:val="00635359"/>
    <w:rsid w:val="00644358"/>
    <w:rsid w:val="006657CA"/>
    <w:rsid w:val="00670C76"/>
    <w:rsid w:val="00672BBC"/>
    <w:rsid w:val="00693F3F"/>
    <w:rsid w:val="006A0201"/>
    <w:rsid w:val="006D2B9F"/>
    <w:rsid w:val="006D30FA"/>
    <w:rsid w:val="006D73DD"/>
    <w:rsid w:val="006E4106"/>
    <w:rsid w:val="006F1960"/>
    <w:rsid w:val="006F70DA"/>
    <w:rsid w:val="00715E96"/>
    <w:rsid w:val="0072060B"/>
    <w:rsid w:val="00724648"/>
    <w:rsid w:val="0072615E"/>
    <w:rsid w:val="00726231"/>
    <w:rsid w:val="007309E5"/>
    <w:rsid w:val="007309F7"/>
    <w:rsid w:val="00743D8F"/>
    <w:rsid w:val="0074670B"/>
    <w:rsid w:val="00751EA8"/>
    <w:rsid w:val="00753EFE"/>
    <w:rsid w:val="00766800"/>
    <w:rsid w:val="007735D6"/>
    <w:rsid w:val="00781D41"/>
    <w:rsid w:val="007833DC"/>
    <w:rsid w:val="0078617A"/>
    <w:rsid w:val="00794720"/>
    <w:rsid w:val="00796580"/>
    <w:rsid w:val="00796B34"/>
    <w:rsid w:val="007A6C69"/>
    <w:rsid w:val="007A713B"/>
    <w:rsid w:val="007B0AA3"/>
    <w:rsid w:val="007C4EC0"/>
    <w:rsid w:val="007C5366"/>
    <w:rsid w:val="007D1247"/>
    <w:rsid w:val="007E721F"/>
    <w:rsid w:val="007F51A9"/>
    <w:rsid w:val="00802521"/>
    <w:rsid w:val="008654DB"/>
    <w:rsid w:val="00872643"/>
    <w:rsid w:val="008777C3"/>
    <w:rsid w:val="008861A1"/>
    <w:rsid w:val="008A01F7"/>
    <w:rsid w:val="008A1B1F"/>
    <w:rsid w:val="008A215C"/>
    <w:rsid w:val="008A530C"/>
    <w:rsid w:val="008B11DB"/>
    <w:rsid w:val="008C1491"/>
    <w:rsid w:val="008D1095"/>
    <w:rsid w:val="008E08AF"/>
    <w:rsid w:val="008F18F3"/>
    <w:rsid w:val="00911D94"/>
    <w:rsid w:val="009137C6"/>
    <w:rsid w:val="00933265"/>
    <w:rsid w:val="00933C9E"/>
    <w:rsid w:val="00936047"/>
    <w:rsid w:val="0095207D"/>
    <w:rsid w:val="00970F90"/>
    <w:rsid w:val="0099403B"/>
    <w:rsid w:val="00994BB5"/>
    <w:rsid w:val="009B10F8"/>
    <w:rsid w:val="009C637E"/>
    <w:rsid w:val="009C7068"/>
    <w:rsid w:val="009D7E31"/>
    <w:rsid w:val="009E112D"/>
    <w:rsid w:val="009E666E"/>
    <w:rsid w:val="009E7837"/>
    <w:rsid w:val="009F6215"/>
    <w:rsid w:val="009F7566"/>
    <w:rsid w:val="00A016B2"/>
    <w:rsid w:val="00A24BBC"/>
    <w:rsid w:val="00A30840"/>
    <w:rsid w:val="00A35AE8"/>
    <w:rsid w:val="00A47653"/>
    <w:rsid w:val="00A548F4"/>
    <w:rsid w:val="00A80BCD"/>
    <w:rsid w:val="00A83E8A"/>
    <w:rsid w:val="00AA2A27"/>
    <w:rsid w:val="00AC0409"/>
    <w:rsid w:val="00AD350D"/>
    <w:rsid w:val="00AF1AC1"/>
    <w:rsid w:val="00AF374F"/>
    <w:rsid w:val="00AF61B4"/>
    <w:rsid w:val="00B12B68"/>
    <w:rsid w:val="00B17417"/>
    <w:rsid w:val="00B30280"/>
    <w:rsid w:val="00B40A07"/>
    <w:rsid w:val="00B50CFD"/>
    <w:rsid w:val="00B64840"/>
    <w:rsid w:val="00B7543B"/>
    <w:rsid w:val="00B75A50"/>
    <w:rsid w:val="00B87B6B"/>
    <w:rsid w:val="00B942A6"/>
    <w:rsid w:val="00BC67A8"/>
    <w:rsid w:val="00BE0B6A"/>
    <w:rsid w:val="00BF0DEB"/>
    <w:rsid w:val="00C07D66"/>
    <w:rsid w:val="00C238A7"/>
    <w:rsid w:val="00C33D4B"/>
    <w:rsid w:val="00C41398"/>
    <w:rsid w:val="00C41A79"/>
    <w:rsid w:val="00C442C9"/>
    <w:rsid w:val="00C710B7"/>
    <w:rsid w:val="00C71110"/>
    <w:rsid w:val="00C83C8D"/>
    <w:rsid w:val="00C96042"/>
    <w:rsid w:val="00C9644E"/>
    <w:rsid w:val="00CA1387"/>
    <w:rsid w:val="00CB48BC"/>
    <w:rsid w:val="00CC1F42"/>
    <w:rsid w:val="00CC5949"/>
    <w:rsid w:val="00CD5A5E"/>
    <w:rsid w:val="00CE3820"/>
    <w:rsid w:val="00CF04F2"/>
    <w:rsid w:val="00D00308"/>
    <w:rsid w:val="00D03A2E"/>
    <w:rsid w:val="00D14FF4"/>
    <w:rsid w:val="00D17291"/>
    <w:rsid w:val="00D366C7"/>
    <w:rsid w:val="00D42352"/>
    <w:rsid w:val="00D7098F"/>
    <w:rsid w:val="00D71FAF"/>
    <w:rsid w:val="00D749D9"/>
    <w:rsid w:val="00D76BAA"/>
    <w:rsid w:val="00D83003"/>
    <w:rsid w:val="00D84C5A"/>
    <w:rsid w:val="00D91B86"/>
    <w:rsid w:val="00D95982"/>
    <w:rsid w:val="00DA5862"/>
    <w:rsid w:val="00DD039B"/>
    <w:rsid w:val="00DD6DE6"/>
    <w:rsid w:val="00DD7567"/>
    <w:rsid w:val="00E06CFD"/>
    <w:rsid w:val="00E12B73"/>
    <w:rsid w:val="00E153FE"/>
    <w:rsid w:val="00E15992"/>
    <w:rsid w:val="00E32654"/>
    <w:rsid w:val="00E3781E"/>
    <w:rsid w:val="00E429B1"/>
    <w:rsid w:val="00E45F5B"/>
    <w:rsid w:val="00E7052E"/>
    <w:rsid w:val="00E75502"/>
    <w:rsid w:val="00E75B3D"/>
    <w:rsid w:val="00E8128E"/>
    <w:rsid w:val="00E90605"/>
    <w:rsid w:val="00E9436C"/>
    <w:rsid w:val="00EB77F6"/>
    <w:rsid w:val="00EC2367"/>
    <w:rsid w:val="00EC326E"/>
    <w:rsid w:val="00EC6B7E"/>
    <w:rsid w:val="00ED5610"/>
    <w:rsid w:val="00ED75A0"/>
    <w:rsid w:val="00EE0AD6"/>
    <w:rsid w:val="00EE7BF8"/>
    <w:rsid w:val="00EF5046"/>
    <w:rsid w:val="00F03FD5"/>
    <w:rsid w:val="00F0679D"/>
    <w:rsid w:val="00F119A2"/>
    <w:rsid w:val="00F378E9"/>
    <w:rsid w:val="00F517B1"/>
    <w:rsid w:val="00F56031"/>
    <w:rsid w:val="00F67D01"/>
    <w:rsid w:val="00F769FA"/>
    <w:rsid w:val="00F7716B"/>
    <w:rsid w:val="00F874B4"/>
    <w:rsid w:val="00F876FE"/>
    <w:rsid w:val="00F948E3"/>
    <w:rsid w:val="00F95C74"/>
    <w:rsid w:val="00FA23D0"/>
    <w:rsid w:val="00FB0B50"/>
    <w:rsid w:val="00FC32E0"/>
    <w:rsid w:val="00FD652B"/>
    <w:rsid w:val="00FE154A"/>
    <w:rsid w:val="00F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E42D"/>
  <w15:docId w15:val="{B81E45DA-2173-459F-988A-B77395D9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11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11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1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1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B11DB"/>
  </w:style>
  <w:style w:type="paragraph" w:styleId="a3">
    <w:name w:val="Title"/>
    <w:basedOn w:val="a"/>
    <w:link w:val="a4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8B11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B11DB"/>
  </w:style>
  <w:style w:type="paragraph" w:styleId="21">
    <w:name w:val="Body Text Indent 2"/>
    <w:basedOn w:val="a"/>
    <w:link w:val="22"/>
    <w:rsid w:val="008B11D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1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B11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B11DB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B1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8B11D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8B11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8B11D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8B11DB"/>
    <w:rPr>
      <w:color w:val="0000FF"/>
      <w:u w:val="single"/>
    </w:rPr>
  </w:style>
  <w:style w:type="character" w:customStyle="1" w:styleId="blk3">
    <w:name w:val="blk3"/>
    <w:rsid w:val="008B11DB"/>
    <w:rPr>
      <w:vanish w:val="0"/>
      <w:webHidden w:val="0"/>
      <w:specVanish w:val="0"/>
    </w:rPr>
  </w:style>
  <w:style w:type="paragraph" w:customStyle="1" w:styleId="ConsPlusCell">
    <w:name w:val="ConsPlusCell"/>
    <w:rsid w:val="008B11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rsid w:val="008B11DB"/>
    <w:rPr>
      <w:shd w:val="clear" w:color="auto" w:fill="D2D2D2"/>
    </w:rPr>
  </w:style>
  <w:style w:type="paragraph" w:styleId="af1">
    <w:name w:val="List Paragraph"/>
    <w:basedOn w:val="a"/>
    <w:uiPriority w:val="34"/>
    <w:qFormat/>
    <w:rsid w:val="008B11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2B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"/>
    <w:rsid w:val="008861A1"/>
    <w:pPr>
      <w:spacing w:after="0" w:line="240" w:lineRule="auto"/>
      <w:ind w:left="57" w:right="-766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E7550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E75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E114-6E2B-423E-B0D8-874BB1CF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Коняева Л.А.</cp:lastModifiedBy>
  <cp:revision>5</cp:revision>
  <cp:lastPrinted>2025-06-25T11:19:00Z</cp:lastPrinted>
  <dcterms:created xsi:type="dcterms:W3CDTF">2025-06-25T11:17:00Z</dcterms:created>
  <dcterms:modified xsi:type="dcterms:W3CDTF">2025-06-25T11:31:00Z</dcterms:modified>
</cp:coreProperties>
</file>